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75A18" w:rsidR="00C75A18" w:rsidP="00C75A18" w:rsidRDefault="00C510C7">
      <w:pPr>
        <w:pBdr>
          <w:bottom w:val="single" w:color="003E77" w:sz="6" w:space="0"/>
        </w:pBdr>
        <w:spacing w:after="120"/>
        <w:outlineLvl w:val="0"/>
        <w:rPr>
          <w:rFonts w:ascii="Calibri" w:hAnsi="Calibri"/>
          <w:b/>
          <w:bCs/>
          <w:color w:val="003E77"/>
          <w:kern w:val="36"/>
          <w:sz w:val="59"/>
          <w:szCs w:val="59"/>
          <w:lang w:val="en"/>
        </w:rPr>
      </w:pPr>
      <w:bookmarkStart w:name="_GoBack" w:id="0"/>
      <w:bookmarkEnd w:id="0"/>
      <w:r w:rsidRPr="00D23D03">
        <w:rPr>
          <w:rFonts w:ascii="Times New Roman" w:hAnsi="Times New Roman"/>
          <w:noProof/>
          <w:color w:val="555555"/>
        </w:rPr>
        <w:drawing>
          <wp:anchor distT="0" distB="0" distL="114300" distR="114300" simplePos="0" relativeHeight="251658240" behindDoc="0" locked="0" layoutInCell="1" allowOverlap="1" wp14:editId="3CDBFCA5" wp14:anchorId="27E9512D">
            <wp:simplePos x="0" y="0"/>
            <wp:positionH relativeFrom="column">
              <wp:posOffset>4444299</wp:posOffset>
            </wp:positionH>
            <wp:positionV relativeFrom="paragraph">
              <wp:posOffset>-403597</wp:posOffset>
            </wp:positionV>
            <wp:extent cx="907658" cy="605396"/>
            <wp:effectExtent l="0" t="0" r="6985" b="4445"/>
            <wp:wrapNone/>
            <wp:docPr id="1" name="Picture 1" descr="Tower Hamlets H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er Hamlets Hom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434" cy="6052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A18" w:rsidR="00D23D03">
        <w:rPr>
          <w:rFonts w:cs="Arial"/>
          <w:b/>
          <w:bCs/>
          <w:kern w:val="36"/>
          <w:sz w:val="59"/>
          <w:szCs w:val="59"/>
          <w:lang w:val="en"/>
        </w:rPr>
        <w:t xml:space="preserve">Complaints </w:t>
      </w:r>
    </w:p>
    <w:p w:rsidRPr="00C75A18" w:rsidR="005418C4" w:rsidP="00C75A18" w:rsidRDefault="00D23D03">
      <w:pPr>
        <w:pBdr>
          <w:bottom w:val="single" w:color="003E77" w:sz="6" w:space="0"/>
        </w:pBdr>
        <w:spacing w:after="120"/>
        <w:outlineLvl w:val="0"/>
        <w:rPr>
          <w:rFonts w:cs="Arial"/>
          <w:b/>
          <w:bCs/>
          <w:color w:val="003E77"/>
          <w:kern w:val="36"/>
          <w:sz w:val="59"/>
          <w:szCs w:val="59"/>
          <w:lang w:val="en"/>
        </w:rPr>
      </w:pPr>
      <w:r w:rsidRPr="006D5B2D">
        <w:rPr>
          <w:rFonts w:cs="Arial"/>
          <w:sz w:val="22"/>
          <w:szCs w:val="22"/>
          <w:lang w:val="en"/>
        </w:rPr>
        <w:t xml:space="preserve">When </w:t>
      </w:r>
      <w:r w:rsidR="00C75A18">
        <w:rPr>
          <w:rFonts w:cs="Arial"/>
          <w:sz w:val="22"/>
          <w:szCs w:val="22"/>
          <w:lang w:val="en"/>
        </w:rPr>
        <w:t xml:space="preserve">we </w:t>
      </w:r>
      <w:r w:rsidRPr="006D5B2D" w:rsidR="005722C1">
        <w:rPr>
          <w:rFonts w:cs="Arial"/>
          <w:sz w:val="22"/>
          <w:szCs w:val="22"/>
          <w:lang w:val="en"/>
        </w:rPr>
        <w:t>receive</w:t>
      </w:r>
      <w:r w:rsidR="00C75A18">
        <w:rPr>
          <w:rFonts w:cs="Arial"/>
          <w:sz w:val="22"/>
          <w:szCs w:val="22"/>
          <w:lang w:val="en"/>
        </w:rPr>
        <w:t xml:space="preserve"> your complaint</w:t>
      </w:r>
      <w:r w:rsidRPr="006D5B2D">
        <w:rPr>
          <w:rFonts w:cs="Arial"/>
          <w:sz w:val="22"/>
          <w:szCs w:val="22"/>
          <w:lang w:val="en"/>
        </w:rPr>
        <w:t xml:space="preserve"> </w:t>
      </w:r>
      <w:r w:rsidR="00C75A18">
        <w:rPr>
          <w:rFonts w:cs="Arial"/>
          <w:sz w:val="22"/>
          <w:szCs w:val="22"/>
          <w:lang w:val="en"/>
        </w:rPr>
        <w:t xml:space="preserve">we </w:t>
      </w:r>
      <w:r w:rsidRPr="006D5B2D">
        <w:rPr>
          <w:rFonts w:cs="Arial"/>
          <w:sz w:val="22"/>
          <w:szCs w:val="22"/>
          <w:lang w:val="en"/>
        </w:rPr>
        <w:t xml:space="preserve">will acknowledge this within two working days and pass it on to the relevant service </w:t>
      </w:r>
      <w:r w:rsidRPr="006D5B2D" w:rsidR="007E517F">
        <w:rPr>
          <w:rFonts w:cs="Arial"/>
          <w:sz w:val="22"/>
          <w:szCs w:val="22"/>
          <w:lang w:val="en"/>
        </w:rPr>
        <w:t>area</w:t>
      </w:r>
      <w:r w:rsidRPr="006D5B2D">
        <w:rPr>
          <w:rFonts w:cs="Arial"/>
          <w:color w:val="555555"/>
          <w:sz w:val="22"/>
          <w:szCs w:val="22"/>
          <w:lang w:val="en"/>
        </w:rPr>
        <w:t xml:space="preserve">.  </w:t>
      </w:r>
      <w:r w:rsidRPr="00C75A18" w:rsidR="006D5B2D">
        <w:rPr>
          <w:rFonts w:cs="Arial"/>
          <w:sz w:val="22"/>
          <w:szCs w:val="22"/>
        </w:rPr>
        <w:t xml:space="preserve">We will also tell you who is dealing with it and when you can expect to receive a reply, if it is going to be longer than five days. We aim </w:t>
      </w:r>
      <w:r w:rsidR="00850819">
        <w:rPr>
          <w:rFonts w:cs="Arial"/>
          <w:sz w:val="22"/>
          <w:szCs w:val="22"/>
        </w:rPr>
        <w:t>to provide a full response in 20</w:t>
      </w:r>
      <w:r w:rsidRPr="00C75A18" w:rsidR="006D5B2D">
        <w:rPr>
          <w:rFonts w:cs="Arial"/>
          <w:sz w:val="22"/>
          <w:szCs w:val="22"/>
        </w:rPr>
        <w:t xml:space="preserve"> working days – and more quickly if the matter is really urgent.</w:t>
      </w:r>
    </w:p>
    <w:tbl>
      <w:tblPr>
        <w:tblStyle w:val="TableGrid"/>
        <w:tblW w:w="0" w:type="auto"/>
        <w:shd w:val="clear" w:color="auto" w:fill="FFFFFF" w:themeFill="background1"/>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5C5937" w:rsidP="006D5B2D" w:rsidRDefault="005C5937">
            <w:pPr>
              <w:rPr>
                <w:rFonts w:cs="Arial"/>
                <w:b/>
                <w:sz w:val="22"/>
                <w:szCs w:val="22"/>
              </w:rPr>
            </w:pPr>
            <w:r w:rsidRPr="00C75A18">
              <w:rPr>
                <w:rFonts w:cs="Arial"/>
                <w:b/>
                <w:sz w:val="22"/>
                <w:szCs w:val="22"/>
              </w:rPr>
              <w:t xml:space="preserve">Stage 1 </w:t>
            </w:r>
          </w:p>
          <w:p w:rsidRPr="00C75A18" w:rsidR="006D5B2D" w:rsidP="006D5B2D" w:rsidRDefault="006D5B2D">
            <w:pPr>
              <w:rPr>
                <w:rFonts w:cs="Arial"/>
                <w:b/>
                <w:sz w:val="22"/>
                <w:szCs w:val="22"/>
              </w:rPr>
            </w:pPr>
            <w:r w:rsidRPr="00C75A18">
              <w:rPr>
                <w:rFonts w:cs="Arial"/>
                <w:b/>
                <w:sz w:val="22"/>
                <w:szCs w:val="22"/>
              </w:rPr>
              <w:t>Investigation</w:t>
            </w:r>
          </w:p>
        </w:tc>
      </w:tr>
      <w:tr w:rsidRPr="00C75A18" w:rsidR="00C75A18" w:rsidTr="006D5B2D">
        <w:tc>
          <w:tcPr>
            <w:tcW w:w="8522" w:type="dxa"/>
            <w:shd w:val="clear" w:color="auto" w:fill="FFFFFF" w:themeFill="background1"/>
          </w:tcPr>
          <w:p w:rsidRPr="00C75A18" w:rsidR="005C5937" w:rsidP="00C75A18" w:rsidRDefault="005C5937">
            <w:pPr>
              <w:rPr>
                <w:rFonts w:cs="Arial"/>
                <w:sz w:val="22"/>
                <w:szCs w:val="22"/>
              </w:rPr>
            </w:pPr>
            <w:r w:rsidRPr="00C75A18">
              <w:rPr>
                <w:rFonts w:cs="Arial"/>
                <w:sz w:val="22"/>
                <w:szCs w:val="22"/>
              </w:rPr>
              <w:t xml:space="preserve">If </w:t>
            </w:r>
            <w:r w:rsidRPr="00C75A18" w:rsidR="000864D1">
              <w:rPr>
                <w:rFonts w:cs="Arial"/>
                <w:sz w:val="22"/>
                <w:szCs w:val="22"/>
              </w:rPr>
              <w:t xml:space="preserve">you are </w:t>
            </w:r>
            <w:r w:rsidRPr="00C75A18">
              <w:rPr>
                <w:rFonts w:cs="Arial"/>
                <w:sz w:val="22"/>
                <w:szCs w:val="22"/>
              </w:rPr>
              <w:t xml:space="preserve">not satisfied with the outcome of </w:t>
            </w:r>
            <w:r w:rsidRPr="00C75A18" w:rsidR="000864D1">
              <w:rPr>
                <w:rFonts w:cs="Arial"/>
                <w:sz w:val="22"/>
                <w:szCs w:val="22"/>
              </w:rPr>
              <w:t>your</w:t>
            </w:r>
            <w:r w:rsidRPr="00C75A18">
              <w:rPr>
                <w:rFonts w:cs="Arial"/>
                <w:sz w:val="22"/>
                <w:szCs w:val="22"/>
              </w:rPr>
              <w:t xml:space="preserve"> initial contact with us, </w:t>
            </w:r>
            <w:r w:rsidRPr="00C75A18" w:rsidR="000864D1">
              <w:rPr>
                <w:rFonts w:cs="Arial"/>
                <w:sz w:val="22"/>
                <w:szCs w:val="22"/>
              </w:rPr>
              <w:t>you</w:t>
            </w:r>
            <w:r w:rsidRPr="00C75A18">
              <w:rPr>
                <w:rFonts w:cs="Arial"/>
                <w:sz w:val="22"/>
                <w:szCs w:val="22"/>
              </w:rPr>
              <w:t xml:space="preserve"> can make a formal complaint through our website, phone, writing or visiting one of our offices.</w:t>
            </w:r>
            <w:r w:rsidR="00C75A18">
              <w:rPr>
                <w:rFonts w:cs="Arial"/>
                <w:sz w:val="22"/>
                <w:szCs w:val="22"/>
              </w:rPr>
              <w:t xml:space="preserve"> </w:t>
            </w:r>
            <w:r w:rsidRPr="00C75A18" w:rsidR="006D5B2D">
              <w:rPr>
                <w:rFonts w:cs="Arial"/>
                <w:sz w:val="22"/>
                <w:szCs w:val="22"/>
              </w:rPr>
              <w:t>We hope to resolve all complaints at stage 1, and once we have looked into your complaint we will write to</w:t>
            </w:r>
            <w:r w:rsidR="00850819">
              <w:rPr>
                <w:rFonts w:cs="Arial"/>
                <w:sz w:val="22"/>
                <w:szCs w:val="22"/>
              </w:rPr>
              <w:t xml:space="preserve"> you with our response within 20</w:t>
            </w:r>
            <w:r w:rsidRPr="00C75A18" w:rsidR="006D5B2D">
              <w:rPr>
                <w:rFonts w:cs="Arial"/>
                <w:sz w:val="22"/>
                <w:szCs w:val="22"/>
              </w:rPr>
              <w:t xml:space="preserve"> working days.</w:t>
            </w:r>
          </w:p>
        </w:tc>
      </w:tr>
    </w:tbl>
    <w:p w:rsidRPr="00C75A18" w:rsidR="0074624C" w:rsidP="00311259" w:rsidRDefault="0074624C">
      <w:pPr>
        <w:rPr>
          <w:rFonts w:cs="Arial"/>
          <w:sz w:val="22"/>
          <w:szCs w:val="22"/>
          <w:lang w:val="en"/>
        </w:rPr>
      </w:pPr>
    </w:p>
    <w:p w:rsidRPr="00C75A18" w:rsidR="00B335B6" w:rsidP="00311259" w:rsidRDefault="00B335B6">
      <w:pPr>
        <w:rPr>
          <w:rFonts w:cs="Arial"/>
          <w:sz w:val="22"/>
          <w:szCs w:val="22"/>
        </w:rPr>
      </w:pPr>
    </w:p>
    <w:tbl>
      <w:tblPr>
        <w:tblStyle w:val="TableGrid"/>
        <w:tblW w:w="0" w:type="auto"/>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634208" w:rsidP="006D5B2D" w:rsidRDefault="00634208">
            <w:pPr>
              <w:outlineLvl w:val="1"/>
              <w:rPr>
                <w:rFonts w:cs="Arial"/>
                <w:b/>
                <w:bCs/>
                <w:sz w:val="22"/>
                <w:szCs w:val="22"/>
                <w:lang w:val="en"/>
              </w:rPr>
            </w:pPr>
            <w:r w:rsidRPr="00C75A18">
              <w:rPr>
                <w:rFonts w:cs="Arial"/>
                <w:b/>
                <w:bCs/>
                <w:sz w:val="22"/>
                <w:szCs w:val="22"/>
                <w:lang w:val="en"/>
              </w:rPr>
              <w:t xml:space="preserve">Stage </w:t>
            </w:r>
            <w:r w:rsidR="00850819">
              <w:rPr>
                <w:rFonts w:cs="Arial"/>
                <w:b/>
                <w:bCs/>
                <w:sz w:val="22"/>
                <w:szCs w:val="22"/>
                <w:lang w:val="en"/>
              </w:rPr>
              <w:t>2</w:t>
            </w:r>
          </w:p>
          <w:p w:rsidRPr="00C75A18" w:rsidR="00634208" w:rsidP="006D5B2D" w:rsidRDefault="00634208">
            <w:pPr>
              <w:outlineLvl w:val="1"/>
              <w:rPr>
                <w:rFonts w:cs="Arial"/>
                <w:b/>
                <w:bCs/>
                <w:sz w:val="22"/>
                <w:szCs w:val="22"/>
                <w:lang w:val="en"/>
              </w:rPr>
            </w:pPr>
            <w:r w:rsidRPr="00C75A18">
              <w:rPr>
                <w:rFonts w:cs="Arial"/>
                <w:b/>
                <w:bCs/>
                <w:sz w:val="22"/>
                <w:szCs w:val="22"/>
                <w:lang w:val="en"/>
              </w:rPr>
              <w:t>Independent Review by the Council</w:t>
            </w:r>
          </w:p>
        </w:tc>
      </w:tr>
      <w:tr w:rsidRPr="00C75A18" w:rsidR="00C75A18" w:rsidTr="006D5B2D">
        <w:tc>
          <w:tcPr>
            <w:tcW w:w="8522" w:type="dxa"/>
          </w:tcPr>
          <w:p w:rsidRPr="00C75A18" w:rsidR="00634208" w:rsidP="00850819" w:rsidRDefault="0074624C">
            <w:pPr>
              <w:rPr>
                <w:rFonts w:cs="Arial"/>
                <w:b/>
                <w:sz w:val="22"/>
                <w:szCs w:val="22"/>
              </w:rPr>
            </w:pPr>
            <w:r w:rsidRPr="00C75A18">
              <w:rPr>
                <w:rFonts w:cs="Arial"/>
                <w:sz w:val="22"/>
                <w:szCs w:val="22"/>
              </w:rPr>
              <w:t>If you are still not ha</w:t>
            </w:r>
            <w:r w:rsidR="00850819">
              <w:rPr>
                <w:rFonts w:cs="Arial"/>
                <w:sz w:val="22"/>
                <w:szCs w:val="22"/>
              </w:rPr>
              <w:t>ppy with our response at stage 1</w:t>
            </w:r>
            <w:r w:rsidRPr="00C75A18">
              <w:rPr>
                <w:rFonts w:cs="Arial"/>
                <w:sz w:val="22"/>
                <w:szCs w:val="22"/>
              </w:rPr>
              <w:t>, you can ask for an independent review</w:t>
            </w:r>
            <w:r w:rsidR="00850819">
              <w:rPr>
                <w:rFonts w:cs="Arial"/>
                <w:sz w:val="22"/>
                <w:szCs w:val="22"/>
              </w:rPr>
              <w:t xml:space="preserve"> on behalf of the Council’s Chief Executive. This</w:t>
            </w:r>
            <w:r w:rsidRPr="00C75A18">
              <w:rPr>
                <w:rFonts w:cs="Arial"/>
                <w:sz w:val="22"/>
                <w:szCs w:val="22"/>
              </w:rPr>
              <w:t xml:space="preserve"> is carried out by the London Borough of Tower Hamlets Complaints</w:t>
            </w:r>
            <w:r w:rsidR="00850819">
              <w:rPr>
                <w:rFonts w:cs="Arial"/>
                <w:sz w:val="22"/>
                <w:szCs w:val="22"/>
              </w:rPr>
              <w:t xml:space="preserve"> and Information</w:t>
            </w:r>
            <w:r w:rsidRPr="00C75A18">
              <w:rPr>
                <w:rFonts w:cs="Arial"/>
                <w:sz w:val="22"/>
                <w:szCs w:val="22"/>
              </w:rPr>
              <w:t xml:space="preserve"> Team.  You will need to tell them why. A Senior Officer will review the previous decisions and decide if they were fair and reasonable. Again, they will aim to deal with your complaint within </w:t>
            </w:r>
            <w:r w:rsidRPr="00850819">
              <w:rPr>
                <w:rFonts w:cs="Arial"/>
                <w:sz w:val="22"/>
                <w:szCs w:val="22"/>
              </w:rPr>
              <w:t>20 working days</w:t>
            </w:r>
            <w:r w:rsidRPr="00C75A18">
              <w:rPr>
                <w:rFonts w:cs="Arial"/>
                <w:b/>
                <w:sz w:val="22"/>
                <w:szCs w:val="22"/>
              </w:rPr>
              <w:t>.</w:t>
            </w:r>
            <w:r w:rsidRPr="00C75A18">
              <w:rPr>
                <w:rFonts w:cs="Arial"/>
                <w:sz w:val="22"/>
                <w:szCs w:val="22"/>
              </w:rPr>
              <w:t xml:space="preserve"> If they can’t complete it on time, they will tell you why.</w:t>
            </w:r>
            <w:r w:rsidRPr="00C75A18" w:rsidR="00634208">
              <w:rPr>
                <w:rFonts w:cs="Arial"/>
                <w:sz w:val="22"/>
                <w:szCs w:val="22"/>
              </w:rPr>
              <w:t xml:space="preserve"> </w:t>
            </w:r>
          </w:p>
        </w:tc>
      </w:tr>
    </w:tbl>
    <w:p w:rsidRPr="00C75A18" w:rsidR="000675D9" w:rsidP="00C75A18" w:rsidRDefault="000675D9">
      <w:pPr>
        <w:rPr>
          <w:rFonts w:cs="Arial"/>
          <w:sz w:val="22"/>
          <w:szCs w:val="22"/>
          <w:lang w:val="en"/>
        </w:rPr>
      </w:pPr>
    </w:p>
    <w:tbl>
      <w:tblPr>
        <w:tblStyle w:val="TableGrid"/>
        <w:tblpPr w:leftFromText="180" w:rightFromText="180" w:vertAnchor="text" w:horzAnchor="margin" w:tblpY="332"/>
        <w:tblW w:w="0" w:type="auto"/>
        <w:shd w:val="clear" w:color="auto" w:fill="FFFFFF" w:themeFill="background1"/>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0675D9" w:rsidP="006D5B2D" w:rsidRDefault="000675D9">
            <w:pPr>
              <w:spacing w:before="100" w:beforeAutospacing="1" w:after="100" w:afterAutospacing="1"/>
              <w:outlineLvl w:val="1"/>
              <w:rPr>
                <w:rFonts w:cs="Arial"/>
                <w:b/>
                <w:bCs/>
                <w:sz w:val="22"/>
                <w:szCs w:val="22"/>
                <w:lang w:val="en"/>
              </w:rPr>
            </w:pPr>
            <w:r w:rsidRPr="00C75A18">
              <w:rPr>
                <w:rFonts w:cs="Arial"/>
                <w:b/>
                <w:bCs/>
                <w:sz w:val="22"/>
                <w:szCs w:val="22"/>
                <w:lang w:val="en"/>
              </w:rPr>
              <w:t>The Housing Ombudsman</w:t>
            </w:r>
          </w:p>
        </w:tc>
      </w:tr>
      <w:tr w:rsidRPr="00C75A18" w:rsidR="00C75A18" w:rsidTr="006D5B2D">
        <w:tc>
          <w:tcPr>
            <w:tcW w:w="8522" w:type="dxa"/>
            <w:shd w:val="clear" w:color="auto" w:fill="FFFFFF" w:themeFill="background1"/>
          </w:tcPr>
          <w:p w:rsidRPr="00C75A18" w:rsidR="000675D9" w:rsidP="006D5B2D" w:rsidRDefault="000675D9">
            <w:pPr>
              <w:spacing w:before="100" w:beforeAutospacing="1" w:after="100" w:afterAutospacing="1"/>
              <w:rPr>
                <w:rFonts w:cs="Arial"/>
                <w:sz w:val="22"/>
                <w:szCs w:val="22"/>
                <w:lang w:val="en"/>
              </w:rPr>
            </w:pPr>
            <w:r w:rsidRPr="00C75A18">
              <w:rPr>
                <w:rFonts w:cs="Arial"/>
                <w:sz w:val="22"/>
                <w:szCs w:val="22"/>
                <w:lang w:val="en"/>
              </w:rPr>
              <w:t xml:space="preserve">If </w:t>
            </w:r>
            <w:r w:rsidRPr="00C75A18" w:rsidR="00AD0394">
              <w:rPr>
                <w:rFonts w:cs="Arial"/>
                <w:sz w:val="22"/>
                <w:szCs w:val="22"/>
                <w:lang w:val="en"/>
              </w:rPr>
              <w:t xml:space="preserve">you are </w:t>
            </w:r>
            <w:r w:rsidRPr="00C75A18">
              <w:rPr>
                <w:rFonts w:cs="Arial"/>
                <w:sz w:val="22"/>
                <w:szCs w:val="22"/>
                <w:lang w:val="en"/>
              </w:rPr>
              <w:t xml:space="preserve">still not happy with how we have dealt with their complaint, </w:t>
            </w:r>
            <w:r w:rsidRPr="00C75A18" w:rsidR="00AD0394">
              <w:rPr>
                <w:rFonts w:cs="Arial"/>
                <w:sz w:val="22"/>
                <w:szCs w:val="22"/>
                <w:lang w:val="en"/>
              </w:rPr>
              <w:t xml:space="preserve">you </w:t>
            </w:r>
            <w:r w:rsidRPr="00C75A18">
              <w:rPr>
                <w:rFonts w:cs="Arial"/>
                <w:sz w:val="22"/>
                <w:szCs w:val="22"/>
                <w:lang w:val="en"/>
              </w:rPr>
              <w:t>have the right to have it reviewed by the Housing Ombudsman. If the complaint is related to the allocations process, then the complaint can be referred to the Local Government Ombudsman.</w:t>
            </w:r>
          </w:p>
          <w:p w:rsidRPr="00C75A18" w:rsidR="000675D9" w:rsidP="006D5B2D" w:rsidRDefault="000675D9">
            <w:pPr>
              <w:spacing w:before="100" w:beforeAutospacing="1" w:after="100" w:afterAutospacing="1"/>
              <w:rPr>
                <w:rFonts w:cs="Arial"/>
                <w:sz w:val="22"/>
                <w:szCs w:val="22"/>
                <w:lang w:val="en"/>
              </w:rPr>
            </w:pPr>
            <w:r w:rsidRPr="00C75A18">
              <w:rPr>
                <w:rFonts w:cs="Arial"/>
                <w:sz w:val="22"/>
                <w:szCs w:val="22"/>
                <w:lang w:val="en"/>
              </w:rPr>
              <w:t>They will investigate the complaint and gather evidence from both sides of the case to help them reach a decision. Their powers are similar to those of a court to get evidence.</w:t>
            </w:r>
            <w:r w:rsidR="00C75A18">
              <w:rPr>
                <w:rFonts w:cs="Arial"/>
                <w:sz w:val="22"/>
                <w:szCs w:val="22"/>
                <w:lang w:val="en"/>
              </w:rPr>
              <w:t xml:space="preserve"> </w:t>
            </w:r>
            <w:r w:rsidRPr="00C75A18">
              <w:rPr>
                <w:rFonts w:cs="Arial"/>
                <w:sz w:val="22"/>
                <w:szCs w:val="22"/>
                <w:lang w:val="en"/>
              </w:rPr>
              <w:t xml:space="preserve">They will keep </w:t>
            </w:r>
            <w:r w:rsidRPr="00C75A18" w:rsidR="00AD0394">
              <w:rPr>
                <w:rFonts w:cs="Arial"/>
                <w:sz w:val="22"/>
                <w:szCs w:val="22"/>
                <w:lang w:val="en"/>
              </w:rPr>
              <w:t xml:space="preserve">you </w:t>
            </w:r>
            <w:r w:rsidRPr="00C75A18">
              <w:rPr>
                <w:rFonts w:cs="Arial"/>
                <w:sz w:val="22"/>
                <w:szCs w:val="22"/>
                <w:lang w:val="en"/>
              </w:rPr>
              <w:t>and THH up to date with the results of the investigation. The decision of the Ombudsman is final and there is no right of appeal. THH will be bound by their decision.</w:t>
            </w:r>
          </w:p>
          <w:p w:rsidR="000675D9" w:rsidP="006D5B2D" w:rsidRDefault="000675D9">
            <w:pPr>
              <w:spacing w:before="100" w:beforeAutospacing="1" w:after="100" w:afterAutospacing="1"/>
              <w:rPr>
                <w:rFonts w:cs="Arial"/>
                <w:sz w:val="22"/>
                <w:szCs w:val="22"/>
                <w:lang w:val="en"/>
              </w:rPr>
            </w:pPr>
            <w:r w:rsidRPr="00C75A18">
              <w:rPr>
                <w:rFonts w:cs="Arial"/>
                <w:sz w:val="22"/>
                <w:szCs w:val="22"/>
                <w:lang w:val="en"/>
              </w:rPr>
              <w:t>Their contact details are:</w:t>
            </w:r>
          </w:p>
          <w:tbl>
            <w:tblPr>
              <w:tblStyle w:val="TableGrid"/>
              <w:tblW w:w="0" w:type="auto"/>
              <w:tblLook w:val="04A0" w:firstRow="1" w:lastRow="0" w:firstColumn="1" w:lastColumn="0" w:noHBand="0" w:noVBand="1"/>
            </w:tblPr>
            <w:tblGrid>
              <w:gridCol w:w="4145"/>
              <w:gridCol w:w="4146"/>
            </w:tblGrid>
            <w:tr w:rsidR="00C75A18" w:rsidTr="00C75A18">
              <w:tc>
                <w:tcPr>
                  <w:tcW w:w="4145" w:type="dxa"/>
                </w:tcPr>
                <w:p w:rsidRPr="00C75A18" w:rsidR="00C75A18" w:rsidP="00FA57B5" w:rsidRDefault="00C75A18">
                  <w:pPr>
                    <w:framePr w:hSpace="180" w:wrap="around" w:hAnchor="margin" w:vAnchor="text" w:y="332"/>
                    <w:rPr>
                      <w:rFonts w:cs="Arial"/>
                      <w:b/>
                      <w:sz w:val="22"/>
                      <w:szCs w:val="22"/>
                    </w:rPr>
                  </w:pPr>
                  <w:r w:rsidRPr="00C75A18">
                    <w:rPr>
                      <w:rFonts w:cs="Arial"/>
                      <w:b/>
                      <w:sz w:val="22"/>
                      <w:szCs w:val="22"/>
                    </w:rPr>
                    <w:t>Housing Ombudsman Service</w:t>
                  </w:r>
                </w:p>
                <w:p w:rsidRPr="00BB51FE" w:rsidR="00BB51FE" w:rsidP="00FA57B5" w:rsidRDefault="00BB51FE">
                  <w:pPr>
                    <w:framePr w:hSpace="180" w:wrap="around" w:hAnchor="margin" w:vAnchor="text" w:y="332"/>
                    <w:rPr>
                      <w:rFonts w:cs="Arial"/>
                      <w:color w:val="1E1E1E"/>
                      <w:sz w:val="22"/>
                      <w:szCs w:val="22"/>
                      <w:lang w:val="en"/>
                    </w:rPr>
                  </w:pPr>
                  <w:r w:rsidRPr="00BB51FE">
                    <w:rPr>
                      <w:rFonts w:cs="Arial"/>
                      <w:color w:val="1E1E1E"/>
                      <w:sz w:val="22"/>
                      <w:szCs w:val="22"/>
                      <w:lang w:val="en"/>
                    </w:rPr>
                    <w:t>Housing Ombudsman Service</w:t>
                  </w:r>
                </w:p>
                <w:p w:rsidRPr="00BB51FE" w:rsidR="00BB51FE" w:rsidP="00FA57B5" w:rsidRDefault="00BB51FE">
                  <w:pPr>
                    <w:framePr w:hSpace="180" w:wrap="around" w:hAnchor="margin" w:vAnchor="text" w:y="332"/>
                    <w:rPr>
                      <w:rFonts w:cs="Arial"/>
                      <w:color w:val="1E1E1E"/>
                      <w:sz w:val="22"/>
                      <w:szCs w:val="22"/>
                      <w:lang w:val="en"/>
                    </w:rPr>
                  </w:pPr>
                  <w:r w:rsidRPr="00BB51FE">
                    <w:rPr>
                      <w:rFonts w:cs="Arial"/>
                      <w:color w:val="1E1E1E"/>
                      <w:sz w:val="22"/>
                      <w:szCs w:val="22"/>
                      <w:lang w:val="en"/>
                    </w:rPr>
                    <w:t>PO Box 152</w:t>
                  </w:r>
                  <w:r w:rsidRPr="00BB51FE">
                    <w:rPr>
                      <w:rFonts w:cs="Arial"/>
                      <w:color w:val="1E1E1E"/>
                      <w:sz w:val="22"/>
                      <w:szCs w:val="22"/>
                      <w:lang w:val="en"/>
                    </w:rPr>
                    <w:br/>
                    <w:t>Liverpool L33 7WQ</w:t>
                  </w:r>
                </w:p>
                <w:p w:rsidRPr="00BB51FE" w:rsidR="00C75A18" w:rsidP="00FA57B5" w:rsidRDefault="00C75A18">
                  <w:pPr>
                    <w:framePr w:hSpace="180" w:wrap="around" w:hAnchor="margin" w:vAnchor="text" w:y="332"/>
                    <w:rPr>
                      <w:rFonts w:cs="Arial"/>
                      <w:sz w:val="22"/>
                      <w:szCs w:val="22"/>
                      <w:lang w:val="en"/>
                    </w:rPr>
                  </w:pPr>
                  <w:r w:rsidRPr="00BB51FE">
                    <w:rPr>
                      <w:rFonts w:cs="Arial"/>
                      <w:sz w:val="22"/>
                      <w:szCs w:val="22"/>
                      <w:lang w:val="en"/>
                    </w:rPr>
                    <w:t>Tel: 0300 111 3000</w:t>
                  </w:r>
                </w:p>
                <w:p w:rsidRPr="00BB51FE" w:rsidR="00C75A18" w:rsidP="00FA57B5" w:rsidRDefault="00C75A18">
                  <w:pPr>
                    <w:framePr w:hSpace="180" w:wrap="around" w:hAnchor="margin" w:vAnchor="text" w:y="332"/>
                    <w:rPr>
                      <w:rFonts w:cs="Arial"/>
                      <w:sz w:val="22"/>
                      <w:szCs w:val="22"/>
                      <w:lang w:val="en"/>
                    </w:rPr>
                  </w:pPr>
                  <w:r w:rsidRPr="00BB51FE">
                    <w:rPr>
                      <w:rFonts w:cs="Arial"/>
                      <w:sz w:val="22"/>
                      <w:szCs w:val="22"/>
                      <w:lang w:val="en"/>
                    </w:rPr>
                    <w:t>info@housing-ombudsman.org.uk</w:t>
                  </w:r>
                </w:p>
                <w:p w:rsidR="00C75A18" w:rsidP="00FA57B5" w:rsidRDefault="00FA57B5">
                  <w:pPr>
                    <w:framePr w:hSpace="180" w:wrap="around" w:hAnchor="margin" w:vAnchor="text" w:y="332"/>
                    <w:rPr>
                      <w:rFonts w:cs="Arial"/>
                      <w:sz w:val="22"/>
                      <w:szCs w:val="22"/>
                      <w:lang w:val="en"/>
                    </w:rPr>
                  </w:pPr>
                  <w:hyperlink w:history="1" r:id="rId8">
                    <w:r w:rsidRPr="00BB51FE" w:rsidR="00C75A18">
                      <w:rPr>
                        <w:rStyle w:val="Hyperlink"/>
                        <w:rFonts w:cs="Arial"/>
                        <w:color w:val="auto"/>
                        <w:sz w:val="22"/>
                        <w:szCs w:val="22"/>
                        <w:lang w:val="en"/>
                      </w:rPr>
                      <w:t>www.housing-ombudsman.org.uk</w:t>
                    </w:r>
                  </w:hyperlink>
                </w:p>
              </w:tc>
              <w:tc>
                <w:tcPr>
                  <w:tcW w:w="4146" w:type="dxa"/>
                </w:tcPr>
                <w:p w:rsidR="00C75A18" w:rsidP="00FA57B5" w:rsidRDefault="00C75A18">
                  <w:pPr>
                    <w:framePr w:hSpace="180" w:wrap="around" w:hAnchor="margin" w:vAnchor="text" w:y="332"/>
                    <w:rPr>
                      <w:rFonts w:cs="Arial"/>
                      <w:b/>
                      <w:sz w:val="22"/>
                      <w:szCs w:val="22"/>
                      <w:lang w:val="en"/>
                    </w:rPr>
                  </w:pPr>
                  <w:r w:rsidRPr="00C75A18">
                    <w:rPr>
                      <w:rFonts w:cs="Arial"/>
                      <w:b/>
                      <w:sz w:val="22"/>
                      <w:szCs w:val="22"/>
                      <w:lang w:val="en"/>
                    </w:rPr>
                    <w:t xml:space="preserve">Local Government </w:t>
                  </w:r>
                  <w:r w:rsidR="00850819">
                    <w:rPr>
                      <w:rFonts w:cs="Arial"/>
                      <w:b/>
                      <w:sz w:val="22"/>
                      <w:szCs w:val="22"/>
                      <w:lang w:val="en"/>
                    </w:rPr>
                    <w:t xml:space="preserve">and Social Care </w:t>
                  </w:r>
                  <w:r w:rsidRPr="00C75A18">
                    <w:rPr>
                      <w:rFonts w:cs="Arial"/>
                      <w:b/>
                      <w:sz w:val="22"/>
                      <w:szCs w:val="22"/>
                      <w:lang w:val="en"/>
                    </w:rPr>
                    <w:t>Ombudsman Service</w:t>
                  </w:r>
                </w:p>
                <w:p w:rsidR="00850819" w:rsidP="00FA57B5" w:rsidRDefault="00850819">
                  <w:pPr>
                    <w:framePr w:hSpace="180" w:wrap="around" w:hAnchor="margin" w:vAnchor="text" w:y="332"/>
                    <w:rPr>
                      <w:rFonts w:cs="Arial"/>
                      <w:color w:val="000000"/>
                      <w:sz w:val="22"/>
                      <w:szCs w:val="22"/>
                    </w:rPr>
                  </w:pPr>
                  <w:r w:rsidRPr="00850819">
                    <w:rPr>
                      <w:rFonts w:cs="Arial"/>
                      <w:color w:val="000000"/>
                      <w:sz w:val="22"/>
                      <w:szCs w:val="22"/>
                    </w:rPr>
                    <w:t>Local Government Ombudsman </w:t>
                  </w:r>
                  <w:r w:rsidRPr="00850819">
                    <w:rPr>
                      <w:rFonts w:cs="Arial"/>
                      <w:color w:val="000000"/>
                      <w:sz w:val="22"/>
                      <w:szCs w:val="22"/>
                    </w:rPr>
                    <w:br/>
                    <w:t>PO Box 4771 </w:t>
                  </w:r>
                  <w:r w:rsidRPr="00850819">
                    <w:rPr>
                      <w:rFonts w:cs="Arial"/>
                      <w:color w:val="000000"/>
                      <w:sz w:val="22"/>
                      <w:szCs w:val="22"/>
                    </w:rPr>
                    <w:br/>
                    <w:t>Coventry CV4 0EH </w:t>
                  </w:r>
                </w:p>
                <w:p w:rsidR="00850819" w:rsidP="00FA57B5" w:rsidRDefault="00850819">
                  <w:pPr>
                    <w:framePr w:hSpace="180" w:wrap="around" w:hAnchor="margin" w:vAnchor="text" w:y="332"/>
                    <w:rPr>
                      <w:rFonts w:cs="Arial"/>
                      <w:color w:val="000000"/>
                      <w:sz w:val="22"/>
                      <w:szCs w:val="22"/>
                    </w:rPr>
                  </w:pPr>
                  <w:r>
                    <w:rPr>
                      <w:rFonts w:cs="Arial"/>
                      <w:color w:val="000000"/>
                      <w:sz w:val="22"/>
                      <w:szCs w:val="22"/>
                    </w:rPr>
                    <w:t xml:space="preserve">Tel: </w:t>
                  </w:r>
                  <w:r w:rsidRPr="00850819">
                    <w:rPr>
                      <w:rFonts w:cs="Arial"/>
                      <w:color w:val="000000"/>
                      <w:sz w:val="22"/>
                      <w:szCs w:val="22"/>
                    </w:rPr>
                    <w:t>0300 061 0614 </w:t>
                  </w:r>
                </w:p>
                <w:p w:rsidRPr="00850819" w:rsidR="00850819" w:rsidP="00FA57B5" w:rsidRDefault="00FA57B5">
                  <w:pPr>
                    <w:framePr w:hSpace="180" w:wrap="around" w:hAnchor="margin" w:vAnchor="text" w:y="332"/>
                    <w:rPr>
                      <w:rFonts w:cs="Arial"/>
                      <w:b/>
                      <w:sz w:val="22"/>
                      <w:szCs w:val="22"/>
                      <w:lang w:val="en"/>
                    </w:rPr>
                  </w:pPr>
                  <w:hyperlink w:tooltip="http://www.lgo.org.uk/" w:history="1" r:id="rId9">
                    <w:r w:rsidRPr="00850819" w:rsidR="00850819">
                      <w:rPr>
                        <w:rStyle w:val="Hyperlink"/>
                        <w:rFonts w:cs="Arial"/>
                        <w:sz w:val="22"/>
                        <w:szCs w:val="22"/>
                      </w:rPr>
                      <w:t>www.lgo.org.uk</w:t>
                    </w:r>
                  </w:hyperlink>
                  <w:r w:rsidRPr="00850819" w:rsidR="00850819">
                    <w:rPr>
                      <w:rFonts w:cs="Arial"/>
                      <w:color w:val="000000"/>
                      <w:sz w:val="22"/>
                      <w:szCs w:val="22"/>
                    </w:rPr>
                    <w:t> </w:t>
                  </w:r>
                  <w:r w:rsidRPr="00850819" w:rsidR="00850819">
                    <w:rPr>
                      <w:rFonts w:cs="Arial"/>
                      <w:color w:val="000000"/>
                      <w:sz w:val="22"/>
                      <w:szCs w:val="22"/>
                    </w:rPr>
                    <w:br/>
                  </w:r>
                  <w:r w:rsidRPr="00850819" w:rsidR="00850819">
                    <w:rPr>
                      <w:rFonts w:cs="Arial"/>
                      <w:color w:val="000000"/>
                      <w:sz w:val="22"/>
                      <w:szCs w:val="22"/>
                    </w:rPr>
                    <w:br/>
                  </w:r>
                </w:p>
                <w:p w:rsidR="00C75A18" w:rsidP="00FA57B5" w:rsidRDefault="00C75A18">
                  <w:pPr>
                    <w:framePr w:hSpace="180" w:wrap="around" w:hAnchor="margin" w:vAnchor="text" w:y="332"/>
                    <w:rPr>
                      <w:rFonts w:cs="Arial"/>
                      <w:sz w:val="22"/>
                      <w:szCs w:val="22"/>
                      <w:lang w:val="en"/>
                    </w:rPr>
                  </w:pPr>
                </w:p>
              </w:tc>
            </w:tr>
          </w:tbl>
          <w:p w:rsidRPr="00C75A18" w:rsidR="000675D9" w:rsidP="00234547" w:rsidRDefault="000675D9">
            <w:pPr>
              <w:rPr>
                <w:rFonts w:cs="Arial"/>
                <w:b/>
                <w:sz w:val="22"/>
                <w:szCs w:val="22"/>
                <w:lang w:val="en"/>
              </w:rPr>
            </w:pPr>
          </w:p>
        </w:tc>
      </w:tr>
    </w:tbl>
    <w:p w:rsidRPr="006D5B2D" w:rsidR="000675D9" w:rsidP="000675D9" w:rsidRDefault="000675D9">
      <w:pPr>
        <w:rPr>
          <w:rFonts w:cs="Arial"/>
          <w:sz w:val="22"/>
          <w:szCs w:val="22"/>
        </w:rPr>
      </w:pPr>
    </w:p>
    <w:sectPr w:rsidRPr="006D5B2D" w:rsidR="000675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D5D"/>
    <w:multiLevelType w:val="hybridMultilevel"/>
    <w:tmpl w:val="5CAEF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6369C3"/>
    <w:multiLevelType w:val="hybridMultilevel"/>
    <w:tmpl w:val="79F059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AD75ED"/>
    <w:multiLevelType w:val="hybridMultilevel"/>
    <w:tmpl w:val="C2D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83762"/>
    <w:multiLevelType w:val="multilevel"/>
    <w:tmpl w:val="EA12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D1190"/>
    <w:multiLevelType w:val="hybridMultilevel"/>
    <w:tmpl w:val="0A6C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E4A2B"/>
    <w:multiLevelType w:val="hybridMultilevel"/>
    <w:tmpl w:val="0B9EE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5F1335"/>
    <w:multiLevelType w:val="hybridMultilevel"/>
    <w:tmpl w:val="F9361E3C"/>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418E28DD"/>
    <w:multiLevelType w:val="multilevel"/>
    <w:tmpl w:val="E468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35727"/>
    <w:multiLevelType w:val="multilevel"/>
    <w:tmpl w:val="6ADE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54243"/>
    <w:multiLevelType w:val="hybridMultilevel"/>
    <w:tmpl w:val="8EAA84EA"/>
    <w:lvl w:ilvl="0" w:tplc="0809000B">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459404A3"/>
    <w:multiLevelType w:val="hybridMultilevel"/>
    <w:tmpl w:val="DBE80B6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524E395A"/>
    <w:multiLevelType w:val="hybridMultilevel"/>
    <w:tmpl w:val="C34832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B5B6898"/>
    <w:multiLevelType w:val="hybridMultilevel"/>
    <w:tmpl w:val="B2029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9B17F4"/>
    <w:multiLevelType w:val="multilevel"/>
    <w:tmpl w:val="2860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A636D"/>
    <w:multiLevelType w:val="hybridMultilevel"/>
    <w:tmpl w:val="107EFD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8B4BDD"/>
    <w:multiLevelType w:val="hybridMultilevel"/>
    <w:tmpl w:val="81D0AD4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Times New Roman"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Times New Roman"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Times New Roman" w:hint="default"/>
      </w:rPr>
    </w:lvl>
    <w:lvl w:ilvl="8" w:tplc="08090005">
      <w:start w:val="1"/>
      <w:numFmt w:val="bullet"/>
      <w:lvlText w:val=""/>
      <w:lvlJc w:val="left"/>
      <w:pPr>
        <w:ind w:left="6555" w:hanging="360"/>
      </w:pPr>
      <w:rPr>
        <w:rFonts w:ascii="Wingdings" w:hAnsi="Wingdings" w:hint="default"/>
      </w:rPr>
    </w:lvl>
  </w:abstractNum>
  <w:abstractNum w:abstractNumId="16">
    <w:nsid w:val="7BE43AFD"/>
    <w:multiLevelType w:val="hybridMultilevel"/>
    <w:tmpl w:val="688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23BFE"/>
    <w:multiLevelType w:val="multilevel"/>
    <w:tmpl w:val="A34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5"/>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5"/>
  </w:num>
  <w:num w:numId="6">
    <w:abstractNumId w:val="16"/>
  </w:num>
  <w:num w:numId="7">
    <w:abstractNumId w:val="4"/>
  </w:num>
  <w:num w:numId="8">
    <w:abstractNumId w:val="5"/>
  </w:num>
  <w:num w:numId="9">
    <w:abstractNumId w:val="12"/>
  </w:num>
  <w:num w:numId="10">
    <w:abstractNumId w:val="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4"/>
  </w:num>
  <w:num w:numId="15">
    <w:abstractNumId w:val="2"/>
  </w:num>
  <w:num w:numId="16">
    <w:abstractNumId w:val="9"/>
  </w:num>
  <w:num w:numId="17">
    <w:abstractNumId w:val="1"/>
  </w:num>
  <w:num w:numId="18">
    <w:abstractNumId w:val="1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03"/>
    <w:rsid w:val="000675D9"/>
    <w:rsid w:val="000864D1"/>
    <w:rsid w:val="001133D3"/>
    <w:rsid w:val="00140DE9"/>
    <w:rsid w:val="00166F14"/>
    <w:rsid w:val="00195BDB"/>
    <w:rsid w:val="001D4E4B"/>
    <w:rsid w:val="002056EE"/>
    <w:rsid w:val="00234547"/>
    <w:rsid w:val="00311259"/>
    <w:rsid w:val="003220D7"/>
    <w:rsid w:val="00331B85"/>
    <w:rsid w:val="00347567"/>
    <w:rsid w:val="003A5A08"/>
    <w:rsid w:val="00471724"/>
    <w:rsid w:val="005418C4"/>
    <w:rsid w:val="0054533E"/>
    <w:rsid w:val="005722C1"/>
    <w:rsid w:val="00572738"/>
    <w:rsid w:val="005C5937"/>
    <w:rsid w:val="00634208"/>
    <w:rsid w:val="00647B43"/>
    <w:rsid w:val="00653AD8"/>
    <w:rsid w:val="00674734"/>
    <w:rsid w:val="006A391B"/>
    <w:rsid w:val="006D5B2D"/>
    <w:rsid w:val="0074624C"/>
    <w:rsid w:val="007727C4"/>
    <w:rsid w:val="00773293"/>
    <w:rsid w:val="007E517F"/>
    <w:rsid w:val="00820757"/>
    <w:rsid w:val="00836B5C"/>
    <w:rsid w:val="00836D65"/>
    <w:rsid w:val="00841B21"/>
    <w:rsid w:val="00850819"/>
    <w:rsid w:val="00930666"/>
    <w:rsid w:val="00936315"/>
    <w:rsid w:val="00992B5D"/>
    <w:rsid w:val="009E1D01"/>
    <w:rsid w:val="00A4147A"/>
    <w:rsid w:val="00A72A0C"/>
    <w:rsid w:val="00AD0394"/>
    <w:rsid w:val="00AD0786"/>
    <w:rsid w:val="00B14690"/>
    <w:rsid w:val="00B335B6"/>
    <w:rsid w:val="00B501E1"/>
    <w:rsid w:val="00BA6355"/>
    <w:rsid w:val="00BB51FE"/>
    <w:rsid w:val="00C34184"/>
    <w:rsid w:val="00C510C7"/>
    <w:rsid w:val="00C66410"/>
    <w:rsid w:val="00C75A18"/>
    <w:rsid w:val="00C8377F"/>
    <w:rsid w:val="00CC4002"/>
    <w:rsid w:val="00D23D03"/>
    <w:rsid w:val="00D64072"/>
    <w:rsid w:val="00E47628"/>
    <w:rsid w:val="00E90983"/>
    <w:rsid w:val="00EF1C16"/>
    <w:rsid w:val="00EF267E"/>
    <w:rsid w:val="00F33D52"/>
    <w:rsid w:val="00F80E86"/>
    <w:rsid w:val="00FA57B5"/>
    <w:rsid w:val="00FB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3D03"/>
    <w:rPr>
      <w:rFonts w:ascii="Tahoma" w:hAnsi="Tahoma" w:cs="Tahoma"/>
      <w:sz w:val="16"/>
      <w:szCs w:val="16"/>
    </w:rPr>
  </w:style>
  <w:style w:type="character" w:customStyle="1" w:styleId="BalloonTextChar">
    <w:name w:val="Balloon Text Char"/>
    <w:basedOn w:val="DefaultParagraphFont"/>
    <w:link w:val="BalloonText"/>
    <w:rsid w:val="00D23D03"/>
    <w:rPr>
      <w:rFonts w:ascii="Tahoma" w:hAnsi="Tahoma" w:cs="Tahoma"/>
      <w:sz w:val="16"/>
      <w:szCs w:val="16"/>
    </w:rPr>
  </w:style>
  <w:style w:type="character" w:styleId="Hyperlink">
    <w:name w:val="Hyperlink"/>
    <w:basedOn w:val="DefaultParagraphFont"/>
    <w:rsid w:val="00B501E1"/>
    <w:rPr>
      <w:color w:val="0000FF" w:themeColor="hyperlink"/>
      <w:u w:val="single"/>
    </w:rPr>
  </w:style>
  <w:style w:type="paragraph" w:customStyle="1" w:styleId="Default">
    <w:name w:val="Default"/>
    <w:rsid w:val="00E4762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1D01"/>
    <w:pPr>
      <w:ind w:left="720"/>
      <w:contextualSpacing/>
    </w:pPr>
  </w:style>
  <w:style w:type="character" w:styleId="Emphasis">
    <w:name w:val="Emphasis"/>
    <w:basedOn w:val="DefaultParagraphFont"/>
    <w:qFormat/>
    <w:rsid w:val="00D64072"/>
    <w:rPr>
      <w:i/>
      <w:iCs/>
    </w:rPr>
  </w:style>
  <w:style w:type="paragraph" w:styleId="NormalWeb">
    <w:name w:val="Normal (Web)"/>
    <w:basedOn w:val="Normal"/>
    <w:uiPriority w:val="99"/>
    <w:unhideWhenUsed/>
    <w:rsid w:val="00773293"/>
    <w:pPr>
      <w:spacing w:before="100" w:beforeAutospacing="1" w:after="100" w:afterAutospacing="1"/>
    </w:pPr>
    <w:rPr>
      <w:rFonts w:ascii="Times New Roman" w:hAnsi="Times New Roman"/>
      <w:sz w:val="31"/>
      <w:szCs w:val="31"/>
    </w:rPr>
  </w:style>
  <w:style w:type="character" w:styleId="Strong">
    <w:name w:val="Strong"/>
    <w:basedOn w:val="DefaultParagraphFont"/>
    <w:uiPriority w:val="22"/>
    <w:qFormat/>
    <w:rsid w:val="00773293"/>
    <w:rPr>
      <w:b/>
      <w:bCs/>
    </w:rPr>
  </w:style>
  <w:style w:type="table" w:styleId="TableGrid">
    <w:name w:val="Table Grid"/>
    <w:basedOn w:val="TableNormal"/>
    <w:rsid w:val="00AD0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675D9"/>
    <w:rPr>
      <w:sz w:val="16"/>
      <w:szCs w:val="16"/>
    </w:rPr>
  </w:style>
  <w:style w:type="paragraph" w:styleId="CommentText">
    <w:name w:val="annotation text"/>
    <w:basedOn w:val="Normal"/>
    <w:link w:val="CommentTextChar"/>
    <w:rsid w:val="000675D9"/>
    <w:rPr>
      <w:sz w:val="20"/>
      <w:szCs w:val="20"/>
    </w:rPr>
  </w:style>
  <w:style w:type="character" w:customStyle="1" w:styleId="CommentTextChar">
    <w:name w:val="Comment Text Char"/>
    <w:basedOn w:val="DefaultParagraphFont"/>
    <w:link w:val="CommentText"/>
    <w:rsid w:val="000675D9"/>
    <w:rPr>
      <w:rFonts w:ascii="Arial" w:hAnsi="Arial"/>
    </w:rPr>
  </w:style>
  <w:style w:type="paragraph" w:styleId="CommentSubject">
    <w:name w:val="annotation subject"/>
    <w:basedOn w:val="CommentText"/>
    <w:next w:val="CommentText"/>
    <w:link w:val="CommentSubjectChar"/>
    <w:rsid w:val="000675D9"/>
    <w:rPr>
      <w:b/>
      <w:bCs/>
    </w:rPr>
  </w:style>
  <w:style w:type="character" w:customStyle="1" w:styleId="CommentSubjectChar">
    <w:name w:val="Comment Subject Char"/>
    <w:basedOn w:val="CommentTextChar"/>
    <w:link w:val="CommentSubject"/>
    <w:rsid w:val="000675D9"/>
    <w:rPr>
      <w:rFonts w:ascii="Arial" w:hAnsi="Arial"/>
      <w:b/>
      <w:bCs/>
    </w:rPr>
  </w:style>
  <w:style w:type="character" w:styleId="FollowedHyperlink">
    <w:name w:val="FollowedHyperlink"/>
    <w:basedOn w:val="DefaultParagraphFont"/>
    <w:rsid w:val="006D5B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3D03"/>
    <w:rPr>
      <w:rFonts w:ascii="Tahoma" w:hAnsi="Tahoma" w:cs="Tahoma"/>
      <w:sz w:val="16"/>
      <w:szCs w:val="16"/>
    </w:rPr>
  </w:style>
  <w:style w:type="character" w:customStyle="1" w:styleId="BalloonTextChar">
    <w:name w:val="Balloon Text Char"/>
    <w:basedOn w:val="DefaultParagraphFont"/>
    <w:link w:val="BalloonText"/>
    <w:rsid w:val="00D23D03"/>
    <w:rPr>
      <w:rFonts w:ascii="Tahoma" w:hAnsi="Tahoma" w:cs="Tahoma"/>
      <w:sz w:val="16"/>
      <w:szCs w:val="16"/>
    </w:rPr>
  </w:style>
  <w:style w:type="character" w:styleId="Hyperlink">
    <w:name w:val="Hyperlink"/>
    <w:basedOn w:val="DefaultParagraphFont"/>
    <w:rsid w:val="00B501E1"/>
    <w:rPr>
      <w:color w:val="0000FF" w:themeColor="hyperlink"/>
      <w:u w:val="single"/>
    </w:rPr>
  </w:style>
  <w:style w:type="paragraph" w:customStyle="1" w:styleId="Default">
    <w:name w:val="Default"/>
    <w:rsid w:val="00E4762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1D01"/>
    <w:pPr>
      <w:ind w:left="720"/>
      <w:contextualSpacing/>
    </w:pPr>
  </w:style>
  <w:style w:type="character" w:styleId="Emphasis">
    <w:name w:val="Emphasis"/>
    <w:basedOn w:val="DefaultParagraphFont"/>
    <w:qFormat/>
    <w:rsid w:val="00D64072"/>
    <w:rPr>
      <w:i/>
      <w:iCs/>
    </w:rPr>
  </w:style>
  <w:style w:type="paragraph" w:styleId="NormalWeb">
    <w:name w:val="Normal (Web)"/>
    <w:basedOn w:val="Normal"/>
    <w:uiPriority w:val="99"/>
    <w:unhideWhenUsed/>
    <w:rsid w:val="00773293"/>
    <w:pPr>
      <w:spacing w:before="100" w:beforeAutospacing="1" w:after="100" w:afterAutospacing="1"/>
    </w:pPr>
    <w:rPr>
      <w:rFonts w:ascii="Times New Roman" w:hAnsi="Times New Roman"/>
      <w:sz w:val="31"/>
      <w:szCs w:val="31"/>
    </w:rPr>
  </w:style>
  <w:style w:type="character" w:styleId="Strong">
    <w:name w:val="Strong"/>
    <w:basedOn w:val="DefaultParagraphFont"/>
    <w:uiPriority w:val="22"/>
    <w:qFormat/>
    <w:rsid w:val="00773293"/>
    <w:rPr>
      <w:b/>
      <w:bCs/>
    </w:rPr>
  </w:style>
  <w:style w:type="table" w:styleId="TableGrid">
    <w:name w:val="Table Grid"/>
    <w:basedOn w:val="TableNormal"/>
    <w:rsid w:val="00AD0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675D9"/>
    <w:rPr>
      <w:sz w:val="16"/>
      <w:szCs w:val="16"/>
    </w:rPr>
  </w:style>
  <w:style w:type="paragraph" w:styleId="CommentText">
    <w:name w:val="annotation text"/>
    <w:basedOn w:val="Normal"/>
    <w:link w:val="CommentTextChar"/>
    <w:rsid w:val="000675D9"/>
    <w:rPr>
      <w:sz w:val="20"/>
      <w:szCs w:val="20"/>
    </w:rPr>
  </w:style>
  <w:style w:type="character" w:customStyle="1" w:styleId="CommentTextChar">
    <w:name w:val="Comment Text Char"/>
    <w:basedOn w:val="DefaultParagraphFont"/>
    <w:link w:val="CommentText"/>
    <w:rsid w:val="000675D9"/>
    <w:rPr>
      <w:rFonts w:ascii="Arial" w:hAnsi="Arial"/>
    </w:rPr>
  </w:style>
  <w:style w:type="paragraph" w:styleId="CommentSubject">
    <w:name w:val="annotation subject"/>
    <w:basedOn w:val="CommentText"/>
    <w:next w:val="CommentText"/>
    <w:link w:val="CommentSubjectChar"/>
    <w:rsid w:val="000675D9"/>
    <w:rPr>
      <w:b/>
      <w:bCs/>
    </w:rPr>
  </w:style>
  <w:style w:type="character" w:customStyle="1" w:styleId="CommentSubjectChar">
    <w:name w:val="Comment Subject Char"/>
    <w:basedOn w:val="CommentTextChar"/>
    <w:link w:val="CommentSubject"/>
    <w:rsid w:val="000675D9"/>
    <w:rPr>
      <w:rFonts w:ascii="Arial" w:hAnsi="Arial"/>
      <w:b/>
      <w:bCs/>
    </w:rPr>
  </w:style>
  <w:style w:type="character" w:styleId="FollowedHyperlink">
    <w:name w:val="FollowedHyperlink"/>
    <w:basedOn w:val="DefaultParagraphFont"/>
    <w:rsid w:val="006D5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5609">
      <w:bodyDiv w:val="1"/>
      <w:marLeft w:val="0"/>
      <w:marRight w:val="0"/>
      <w:marTop w:val="0"/>
      <w:marBottom w:val="0"/>
      <w:divBdr>
        <w:top w:val="none" w:sz="0" w:space="0" w:color="auto"/>
        <w:left w:val="none" w:sz="0" w:space="0" w:color="auto"/>
        <w:bottom w:val="none" w:sz="0" w:space="0" w:color="auto"/>
        <w:right w:val="none" w:sz="0" w:space="0" w:color="auto"/>
      </w:divBdr>
      <w:divsChild>
        <w:div w:id="1197621580">
          <w:marLeft w:val="0"/>
          <w:marRight w:val="0"/>
          <w:marTop w:val="0"/>
          <w:marBottom w:val="0"/>
          <w:divBdr>
            <w:top w:val="none" w:sz="0" w:space="0" w:color="auto"/>
            <w:left w:val="none" w:sz="0" w:space="0" w:color="auto"/>
            <w:bottom w:val="none" w:sz="0" w:space="0" w:color="auto"/>
            <w:right w:val="none" w:sz="0" w:space="0" w:color="auto"/>
          </w:divBdr>
          <w:divsChild>
            <w:div w:id="1905990533">
              <w:marLeft w:val="0"/>
              <w:marRight w:val="0"/>
              <w:marTop w:val="0"/>
              <w:marBottom w:val="0"/>
              <w:divBdr>
                <w:top w:val="none" w:sz="0" w:space="0" w:color="auto"/>
                <w:left w:val="none" w:sz="0" w:space="0" w:color="auto"/>
                <w:bottom w:val="none" w:sz="0" w:space="0" w:color="auto"/>
                <w:right w:val="none" w:sz="0" w:space="0" w:color="auto"/>
              </w:divBdr>
              <w:divsChild>
                <w:div w:id="1582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51016">
      <w:bodyDiv w:val="1"/>
      <w:marLeft w:val="0"/>
      <w:marRight w:val="0"/>
      <w:marTop w:val="0"/>
      <w:marBottom w:val="0"/>
      <w:divBdr>
        <w:top w:val="none" w:sz="0" w:space="0" w:color="auto"/>
        <w:left w:val="none" w:sz="0" w:space="0" w:color="auto"/>
        <w:bottom w:val="none" w:sz="0" w:space="0" w:color="auto"/>
        <w:right w:val="none" w:sz="0" w:space="0" w:color="auto"/>
      </w:divBdr>
      <w:divsChild>
        <w:div w:id="841243469">
          <w:marLeft w:val="0"/>
          <w:marRight w:val="0"/>
          <w:marTop w:val="0"/>
          <w:marBottom w:val="0"/>
          <w:divBdr>
            <w:top w:val="none" w:sz="0" w:space="0" w:color="auto"/>
            <w:left w:val="none" w:sz="0" w:space="0" w:color="auto"/>
            <w:bottom w:val="none" w:sz="0" w:space="0" w:color="auto"/>
            <w:right w:val="none" w:sz="0" w:space="0" w:color="auto"/>
          </w:divBdr>
          <w:divsChild>
            <w:div w:id="1924676403">
              <w:marLeft w:val="0"/>
              <w:marRight w:val="0"/>
              <w:marTop w:val="0"/>
              <w:marBottom w:val="0"/>
              <w:divBdr>
                <w:top w:val="none" w:sz="0" w:space="0" w:color="auto"/>
                <w:left w:val="none" w:sz="0" w:space="0" w:color="auto"/>
                <w:bottom w:val="none" w:sz="0" w:space="0" w:color="auto"/>
                <w:right w:val="none" w:sz="0" w:space="0" w:color="auto"/>
              </w:divBdr>
              <w:divsChild>
                <w:div w:id="1300112493">
                  <w:marLeft w:val="0"/>
                  <w:marRight w:val="0"/>
                  <w:marTop w:val="0"/>
                  <w:marBottom w:val="0"/>
                  <w:divBdr>
                    <w:top w:val="none" w:sz="0" w:space="0" w:color="auto"/>
                    <w:left w:val="none" w:sz="0" w:space="0" w:color="auto"/>
                    <w:bottom w:val="none" w:sz="0" w:space="0" w:color="auto"/>
                    <w:right w:val="none" w:sz="0" w:space="0" w:color="auto"/>
                  </w:divBdr>
                  <w:divsChild>
                    <w:div w:id="4458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5944">
      <w:bodyDiv w:val="1"/>
      <w:marLeft w:val="0"/>
      <w:marRight w:val="0"/>
      <w:marTop w:val="0"/>
      <w:marBottom w:val="0"/>
      <w:divBdr>
        <w:top w:val="none" w:sz="0" w:space="0" w:color="auto"/>
        <w:left w:val="none" w:sz="0" w:space="0" w:color="auto"/>
        <w:bottom w:val="none" w:sz="0" w:space="0" w:color="auto"/>
        <w:right w:val="none" w:sz="0" w:space="0" w:color="auto"/>
      </w:divBdr>
      <w:divsChild>
        <w:div w:id="2138982597">
          <w:marLeft w:val="0"/>
          <w:marRight w:val="0"/>
          <w:marTop w:val="0"/>
          <w:marBottom w:val="0"/>
          <w:divBdr>
            <w:top w:val="none" w:sz="0" w:space="0" w:color="auto"/>
            <w:left w:val="none" w:sz="0" w:space="0" w:color="auto"/>
            <w:bottom w:val="none" w:sz="0" w:space="0" w:color="auto"/>
            <w:right w:val="none" w:sz="0" w:space="0" w:color="auto"/>
          </w:divBdr>
          <w:divsChild>
            <w:div w:id="203520302">
              <w:marLeft w:val="0"/>
              <w:marRight w:val="0"/>
              <w:marTop w:val="0"/>
              <w:marBottom w:val="0"/>
              <w:divBdr>
                <w:top w:val="none" w:sz="0" w:space="0" w:color="auto"/>
                <w:left w:val="none" w:sz="0" w:space="0" w:color="auto"/>
                <w:bottom w:val="none" w:sz="0" w:space="0" w:color="auto"/>
                <w:right w:val="none" w:sz="0" w:space="0" w:color="auto"/>
              </w:divBdr>
              <w:divsChild>
                <w:div w:id="821703267">
                  <w:marLeft w:val="0"/>
                  <w:marRight w:val="0"/>
                  <w:marTop w:val="0"/>
                  <w:marBottom w:val="0"/>
                  <w:divBdr>
                    <w:top w:val="none" w:sz="0" w:space="0" w:color="auto"/>
                    <w:left w:val="none" w:sz="0" w:space="0" w:color="auto"/>
                    <w:bottom w:val="none" w:sz="0" w:space="0" w:color="auto"/>
                    <w:right w:val="none" w:sz="0" w:space="0" w:color="auto"/>
                  </w:divBdr>
                  <w:divsChild>
                    <w:div w:id="1373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68364">
      <w:bodyDiv w:val="1"/>
      <w:marLeft w:val="0"/>
      <w:marRight w:val="0"/>
      <w:marTop w:val="0"/>
      <w:marBottom w:val="0"/>
      <w:divBdr>
        <w:top w:val="none" w:sz="0" w:space="0" w:color="auto"/>
        <w:left w:val="none" w:sz="0" w:space="0" w:color="auto"/>
        <w:bottom w:val="none" w:sz="0" w:space="0" w:color="auto"/>
        <w:right w:val="none" w:sz="0" w:space="0" w:color="auto"/>
      </w:divBdr>
      <w:divsChild>
        <w:div w:id="1488477433">
          <w:marLeft w:val="0"/>
          <w:marRight w:val="0"/>
          <w:marTop w:val="45"/>
          <w:marBottom w:val="180"/>
          <w:divBdr>
            <w:top w:val="single" w:sz="18" w:space="11" w:color="4E4E4E"/>
            <w:left w:val="none" w:sz="0" w:space="0" w:color="auto"/>
            <w:bottom w:val="none" w:sz="0" w:space="0" w:color="auto"/>
            <w:right w:val="none" w:sz="0" w:space="0" w:color="auto"/>
          </w:divBdr>
          <w:divsChild>
            <w:div w:id="1206412854">
              <w:marLeft w:val="150"/>
              <w:marRight w:val="135"/>
              <w:marTop w:val="0"/>
              <w:marBottom w:val="225"/>
              <w:divBdr>
                <w:top w:val="none" w:sz="0" w:space="0" w:color="auto"/>
                <w:left w:val="none" w:sz="0" w:space="0" w:color="auto"/>
                <w:bottom w:val="none" w:sz="0" w:space="0" w:color="auto"/>
                <w:right w:val="none" w:sz="0" w:space="0" w:color="auto"/>
              </w:divBdr>
              <w:divsChild>
                <w:div w:id="3649129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ombudsman.org.uk"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g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A590-D0BB-4D8F-80BD-3457ECD5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Complaints_Process_incorporating_Getting_It_Sorted</vt:lpstr>
    </vt:vector>
  </TitlesOfParts>
  <Company>London Borough Of TowerHamlets</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THH Complaints Page aug 2018</dc:title>
  <dc:creator>Debbie Palmer</dc:creator>
  <cp:lastModifiedBy>System Administrator</cp:lastModifiedBy>
  <cp:revision>2</cp:revision>
  <cp:lastPrinted>2015-10-02T08:28:00Z</cp:lastPrinted>
  <dcterms:created xsi:type="dcterms:W3CDTF">2018-08-29T08:06:00Z</dcterms:created>
  <dcterms:modified xsi:type="dcterms:W3CDTF">2020-07-28T14:19:44Z</dcterms:modified>
  <cp:keywords>
  </cp:keywords>
  <dc:subject>
  </dc:subject>
</cp:coreProperties>
</file>